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center"/>
        <w:rPr>
          <w:rStyle w:val="5"/>
          <w:rFonts w:hint="eastAsia" w:ascii="宋体" w:hAnsi="宋体" w:eastAsia="宋体" w:cs="宋体"/>
          <w:i w:val="0"/>
          <w:caps w:val="0"/>
          <w:color w:val="000000"/>
          <w:spacing w:val="0"/>
          <w:sz w:val="27"/>
          <w:szCs w:val="27"/>
        </w:rPr>
      </w:pPr>
      <w:bookmarkStart w:id="0" w:name="_GoBack"/>
      <w:r>
        <w:rPr>
          <w:rStyle w:val="5"/>
          <w:rFonts w:hint="eastAsia" w:ascii="宋体" w:hAnsi="宋体" w:eastAsia="宋体" w:cs="宋体"/>
          <w:i w:val="0"/>
          <w:caps w:val="0"/>
          <w:color w:val="000000"/>
          <w:spacing w:val="0"/>
          <w:sz w:val="27"/>
          <w:szCs w:val="27"/>
        </w:rPr>
        <w:t>黑龙江防爆变频器的工作原理是什么</w:t>
      </w:r>
    </w:p>
    <w:bookmarkEnd w:id="0"/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center"/>
        <w:rPr>
          <w:rStyle w:val="5"/>
          <w:rFonts w:hint="default" w:ascii="宋体" w:hAnsi="宋体" w:eastAsia="宋体" w:cs="宋体"/>
          <w:i w:val="0"/>
          <w:caps w:val="0"/>
          <w:color w:val="000000"/>
          <w:spacing w:val="0"/>
          <w:sz w:val="27"/>
          <w:szCs w:val="27"/>
        </w:rPr>
      </w:pP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420"/>
        <w:rPr>
          <w:rFonts w:hint="default" w:ascii="sans-serif" w:hAnsi="sans-serif" w:eastAsia="sans-serif" w:cs="sans-serif"/>
          <w:b w:val="0"/>
          <w:i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</w:rPr>
        <w:t>防爆变频器的产生主要作用于改变电源的功率输出，控制电流输出的一种机器，那你知道他的工作原理是什么吗？下面防爆电控厂家带您了解下吧。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420"/>
        <w:jc w:val="center"/>
        <w:rPr>
          <w:rFonts w:hint="default" w:ascii="sans-serif" w:hAnsi="sans-serif" w:eastAsia="sans-serif" w:cs="sans-serif"/>
          <w:b w:val="0"/>
          <w:i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</w:rPr>
        <w:drawing>
          <wp:inline distT="0" distB="0" distL="114300" distR="114300">
            <wp:extent cx="3810000" cy="2857500"/>
            <wp:effectExtent l="0" t="0" r="0" b="0"/>
            <wp:docPr id="1" name="图片 1" descr="防爆电控厂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防爆电控厂家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420"/>
        <w:rPr>
          <w:rFonts w:hint="default" w:ascii="sans-serif" w:hAnsi="sans-serif" w:eastAsia="sans-serif" w:cs="sans-serif"/>
          <w:b w:val="0"/>
          <w:i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</w:rPr>
        <w:t>四川防爆变频器的工作原理：主电路是为异步电动机提供电压和频率调节电源的功率转换部分。防爆变频器的主电路大致可分为两种类型:电压型是将电压源的直流转换为交流的防爆变频器，直流电路的滤波器是电容。电流型为防爆变频器，将电流源的直流转换为交流，其直流电路滤波器为电感。它由三部分组成:将工频电源转换成直流电源的“整流器”，吸收变频器和逆变器产生的电压脉动的“平坦波电路”，以及将直流电源转换成交流电源的“逆变器”。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420"/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</w:rPr>
        <w:drawing>
          <wp:inline distT="0" distB="0" distL="114300" distR="114300">
            <wp:extent cx="3810000" cy="2857500"/>
            <wp:effectExtent l="0" t="0" r="0" b="0"/>
            <wp:docPr id="3" name="图片 2" descr="防爆电控厂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防爆电控厂家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420"/>
        <w:jc w:val="center"/>
        <w:rPr>
          <w:rFonts w:hint="default" w:ascii="sans-serif" w:hAnsi="sans-serif" w:eastAsia="sans-serif" w:cs="sans-serif"/>
          <w:b w:val="0"/>
          <w:i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</w:rPr>
        <w:t>逆变器集成了高压功率晶体管技术和电子控制技术，得到了广泛的应用。逆变器的作用是改变交流电机的频率和幅度，从而改变运动磁场的周期，从而平稳地控制电机的转速。逆变器的出现使复杂的调速控制变得简单。逆变器与交流鼠笼式感应电动机的结合，取代了大部分只能由直流电机完成的工作，减少了体积，降低了维修率，使传动技术发展到了一个新的阶段。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420"/>
        <w:jc w:val="center"/>
        <w:rPr>
          <w:rFonts w:hint="default" w:ascii="sans-serif" w:hAnsi="sans-serif" w:eastAsia="sans-serif" w:cs="sans-serif"/>
          <w:b w:val="0"/>
          <w:i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4"/>
          <w:szCs w:val="24"/>
        </w:rPr>
        <w:drawing>
          <wp:inline distT="0" distB="0" distL="114300" distR="114300">
            <wp:extent cx="3810000" cy="2933700"/>
            <wp:effectExtent l="0" t="0" r="0" b="0"/>
            <wp:docPr id="2" name="图片 3" descr="防爆电控厂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 descr="防爆电控厂家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29337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8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7756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Office_11.1.0.8573_F1E327BC-269C-435d-A152-05C5408002CA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任嘉彬</dc:creator>
  <cp:lastModifiedBy>美工2</cp:lastModifiedBy>
  <dcterms:modified xsi:type="dcterms:W3CDTF">2019-04-10T09:08:50Z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2052-11.1.0.8573</vt:lpwstr>
  </property>
</Properties>
</file>